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73136B">
      <w:pPr>
        <w:rPr>
          <w:b/>
          <w:sz w:val="28"/>
          <w:szCs w:val="28"/>
        </w:rPr>
      </w:pPr>
      <w:r w:rsidRPr="0073136B">
        <w:rPr>
          <w:b/>
          <w:sz w:val="28"/>
          <w:szCs w:val="28"/>
        </w:rPr>
        <w:t>Cirrhosis in over 16s: assessment and management</w:t>
      </w:r>
    </w:p>
    <w:p w:rsidR="00D916E2" w:rsidRDefault="00D916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305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3052E"/>
    <w:rsid w:val="001C1871"/>
    <w:rsid w:val="0073042A"/>
    <w:rsid w:val="0073136B"/>
    <w:rsid w:val="0074268E"/>
    <w:rsid w:val="00746ED3"/>
    <w:rsid w:val="00776272"/>
    <w:rsid w:val="00827531"/>
    <w:rsid w:val="0096479E"/>
    <w:rsid w:val="00AF776C"/>
    <w:rsid w:val="00BC5297"/>
    <w:rsid w:val="00C51AD0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5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05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2</cp:revision>
  <cp:lastPrinted>2013-05-21T10:44:00Z</cp:lastPrinted>
  <dcterms:created xsi:type="dcterms:W3CDTF">2016-07-06T12:23:00Z</dcterms:created>
  <dcterms:modified xsi:type="dcterms:W3CDTF">2016-07-06T12:23:00Z</dcterms:modified>
</cp:coreProperties>
</file>