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C2D41" w:rsidRDefault="00B767D5">
      <w:pPr>
        <w:rPr>
          <w:b/>
          <w:sz w:val="28"/>
          <w:szCs w:val="28"/>
        </w:rPr>
      </w:pPr>
      <w:r w:rsidRPr="00B767D5">
        <w:rPr>
          <w:b/>
          <w:sz w:val="28"/>
          <w:szCs w:val="28"/>
        </w:rPr>
        <w:t xml:space="preserve">Autologous chondrocyte implantation with </w:t>
      </w:r>
      <w:proofErr w:type="spellStart"/>
      <w:r w:rsidRPr="00B767D5">
        <w:rPr>
          <w:b/>
          <w:sz w:val="28"/>
          <w:szCs w:val="28"/>
        </w:rPr>
        <w:t>chondrosphere</w:t>
      </w:r>
      <w:proofErr w:type="spellEnd"/>
      <w:r w:rsidRPr="00B767D5">
        <w:rPr>
          <w:b/>
          <w:sz w:val="28"/>
          <w:szCs w:val="28"/>
        </w:rPr>
        <w:t xml:space="preserve"> for treating articular cartilage defects</w:t>
      </w:r>
    </w:p>
    <w:p w:rsidR="00B767D5" w:rsidRDefault="00B767D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C2D41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2018-01-12T12:08:00Z</dcterms:created>
  <dcterms:modified xsi:type="dcterms:W3CDTF">2018-01-12T12:08:00Z</dcterms:modified>
</cp:coreProperties>
</file>