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413FF9" w:rsidRDefault="00B63A01">
      <w:pPr>
        <w:rPr>
          <w:b/>
          <w:sz w:val="28"/>
          <w:szCs w:val="28"/>
        </w:rPr>
      </w:pPr>
      <w:proofErr w:type="spellStart"/>
      <w:r w:rsidRPr="00B63A01">
        <w:rPr>
          <w:b/>
          <w:sz w:val="28"/>
          <w:szCs w:val="28"/>
        </w:rPr>
        <w:t>Tofacitinib</w:t>
      </w:r>
      <w:proofErr w:type="spellEnd"/>
      <w:r w:rsidRPr="00B63A01">
        <w:rPr>
          <w:b/>
          <w:sz w:val="28"/>
          <w:szCs w:val="28"/>
        </w:rPr>
        <w:t xml:space="preserve"> for moderately to severely active ulcerative colitis</w:t>
      </w:r>
    </w:p>
    <w:p w:rsidR="00B63A01" w:rsidRDefault="00B63A0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13FF9"/>
    <w:rsid w:val="004A5A22"/>
    <w:rsid w:val="004E5CAC"/>
    <w:rsid w:val="00550B81"/>
    <w:rsid w:val="00594E5C"/>
    <w:rsid w:val="00597D89"/>
    <w:rsid w:val="005A47B7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115E7"/>
    <w:rsid w:val="00B63A01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2018-10-03T08:24:00Z</dcterms:created>
  <dcterms:modified xsi:type="dcterms:W3CDTF">2018-10-03T08:24:00Z</dcterms:modified>
</cp:coreProperties>
</file>