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61AFF" w:rsidRDefault="007078DE">
      <w:pPr>
        <w:rPr>
          <w:b/>
          <w:sz w:val="28"/>
          <w:szCs w:val="28"/>
        </w:rPr>
      </w:pPr>
      <w:r w:rsidRPr="007078DE">
        <w:rPr>
          <w:b/>
          <w:sz w:val="28"/>
          <w:szCs w:val="28"/>
        </w:rPr>
        <w:t>Brain tumours (primary) and brain metastases in adults</w:t>
      </w:r>
    </w:p>
    <w:p w:rsidR="007078DE" w:rsidRDefault="007078DE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4F2C5E"/>
    <w:rsid w:val="00657B7E"/>
    <w:rsid w:val="00692AC0"/>
    <w:rsid w:val="006D4F1C"/>
    <w:rsid w:val="007078DE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C5297"/>
    <w:rsid w:val="00BE72D3"/>
    <w:rsid w:val="00C51AD0"/>
    <w:rsid w:val="00C55189"/>
    <w:rsid w:val="00C825C2"/>
    <w:rsid w:val="00D43D7C"/>
    <w:rsid w:val="00D61AFF"/>
    <w:rsid w:val="00D916E2"/>
    <w:rsid w:val="00DD784F"/>
    <w:rsid w:val="00E3747D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2018-07-17T13:23:00Z</dcterms:created>
  <dcterms:modified xsi:type="dcterms:W3CDTF">2018-07-17T13:23:00Z</dcterms:modified>
</cp:coreProperties>
</file>