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1D1C53">
      <w:pPr>
        <w:rPr>
          <w:b/>
          <w:sz w:val="28"/>
          <w:szCs w:val="28"/>
        </w:rPr>
      </w:pPr>
      <w:proofErr w:type="spellStart"/>
      <w:r w:rsidRPr="001D1C53">
        <w:rPr>
          <w:b/>
          <w:sz w:val="28"/>
          <w:szCs w:val="28"/>
        </w:rPr>
        <w:t>Everolimus</w:t>
      </w:r>
      <w:proofErr w:type="spellEnd"/>
      <w:r w:rsidRPr="001D1C53">
        <w:rPr>
          <w:b/>
          <w:sz w:val="28"/>
          <w:szCs w:val="28"/>
        </w:rPr>
        <w:t xml:space="preserve"> with </w:t>
      </w:r>
      <w:proofErr w:type="spellStart"/>
      <w:r w:rsidRPr="001D1C53">
        <w:rPr>
          <w:b/>
          <w:sz w:val="28"/>
          <w:szCs w:val="28"/>
        </w:rPr>
        <w:t>exemestane</w:t>
      </w:r>
      <w:proofErr w:type="spellEnd"/>
      <w:r w:rsidRPr="001D1C53">
        <w:rPr>
          <w:b/>
          <w:sz w:val="28"/>
          <w:szCs w:val="28"/>
        </w:rPr>
        <w:t xml:space="preserve"> for treating advanced breast cancer after endocrine therapy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061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61AB7"/>
    <w:rsid w:val="001C1871"/>
    <w:rsid w:val="001D1C53"/>
    <w:rsid w:val="002942A0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A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1A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2016-11-10T12:00:00Z</dcterms:created>
  <dcterms:modified xsi:type="dcterms:W3CDTF">2016-11-10T12:00:00Z</dcterms:modified>
</cp:coreProperties>
</file>