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1D566C" w:rsidRDefault="001D566C">
      <w:pPr>
        <w:rPr>
          <w:b/>
          <w:sz w:val="28"/>
          <w:szCs w:val="28"/>
        </w:rPr>
      </w:pPr>
      <w:proofErr w:type="spellStart"/>
      <w:r w:rsidRPr="001D566C">
        <w:rPr>
          <w:b/>
          <w:sz w:val="28"/>
          <w:szCs w:val="28"/>
        </w:rPr>
        <w:t>Palbociclib</w:t>
      </w:r>
      <w:proofErr w:type="spellEnd"/>
      <w:r w:rsidRPr="001D566C">
        <w:rPr>
          <w:b/>
          <w:sz w:val="28"/>
          <w:szCs w:val="28"/>
        </w:rPr>
        <w:t xml:space="preserve"> with an aromatase inhibitor for previously untreated, hormone receptor-positive, HER2-negative, locally advanced or metastatic breast cancer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0D136A"/>
    <w:rsid w:val="00151820"/>
    <w:rsid w:val="001C1871"/>
    <w:rsid w:val="001D566C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0602"/>
    <w:rsid w:val="00AB61A8"/>
    <w:rsid w:val="00AF776C"/>
    <w:rsid w:val="00B63A90"/>
    <w:rsid w:val="00BA1451"/>
    <w:rsid w:val="00BB49D8"/>
    <w:rsid w:val="00BC5297"/>
    <w:rsid w:val="00C020B0"/>
    <w:rsid w:val="00C51AD0"/>
    <w:rsid w:val="00C7655E"/>
    <w:rsid w:val="00D162D0"/>
    <w:rsid w:val="00D82009"/>
    <w:rsid w:val="00D916E2"/>
    <w:rsid w:val="00E13350"/>
    <w:rsid w:val="00E20896"/>
    <w:rsid w:val="00E25C95"/>
    <w:rsid w:val="00E57E18"/>
    <w:rsid w:val="00E82A00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1119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2017-11-16T10:22:00Z</dcterms:created>
  <dcterms:modified xsi:type="dcterms:W3CDTF">2017-11-16T10:22:00Z</dcterms:modified>
</cp:coreProperties>
</file>